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/>
          <w:sz w:val="6"/>
          <w:szCs w:val="24"/>
        </w:rPr>
      </w:pPr>
      <w:r>
        <w:rPr>
          <w:sz w:val="6"/>
          <w:szCs w:val="24"/>
        </w:rPr>
      </w:r>
    </w:p>
    <w:tbl>
      <w:tblPr>
        <w:tblStyle w:val="TabeladeLista2-nfase6"/>
        <w:tblW w:w="10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ind w:left="-109" w:hanging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eastAsia="Calibri" w:cs="" w:ascii="Arial Black" w:hAnsi="Arial Black"/>
                <w:b/>
                <w:bCs/>
                <w:kern w:val="0"/>
                <w:sz w:val="28"/>
                <w:szCs w:val="28"/>
                <w:lang w:val="pt-BR" w:eastAsia="en-US" w:bidi="ar-SA"/>
              </w:rPr>
              <w:t>ABONO DE FALTAS</w:t>
            </w:r>
          </w:p>
        </w:tc>
      </w:tr>
    </w:tbl>
    <w:p>
      <w:pPr>
        <w:pStyle w:val="Normal"/>
        <w:spacing w:lineRule="auto" w:line="240" w:before="0" w:after="0"/>
        <w:rPr>
          <w:sz w:val="6"/>
          <w:szCs w:val="20"/>
        </w:rPr>
      </w:pPr>
      <w:r>
        <w:rPr>
          <w:sz w:val="6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highlight w:val="yellow"/>
          <w:u w:val="single"/>
        </w:rPr>
        <w:t>ETAPAS PARA ESTE PEDIDO:</w:t>
      </w:r>
      <w:r>
        <w:rPr>
          <w:rFonts w:cs="Arial" w:ascii="Arial" w:hAnsi="Arial"/>
          <w:sz w:val="18"/>
          <w:szCs w:val="18"/>
          <w:u w:val="single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15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Abrir uma requisição na secretaria on-line;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15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Preencher este formulário </w:t>
      </w:r>
      <w:r>
        <w:rPr>
          <w:rFonts w:cs="Arial" w:ascii="Arial" w:hAnsi="Arial"/>
          <w:sz w:val="18"/>
          <w:szCs w:val="18"/>
        </w:rPr>
        <w:t>de forma eletrônica</w:t>
      </w:r>
      <w:r>
        <w:rPr>
          <w:rFonts w:cs="Arial" w:ascii="Arial" w:hAnsi="Arial"/>
          <w:sz w:val="18"/>
          <w:szCs w:val="18"/>
        </w:rPr>
        <w:t xml:space="preserve">. Não esqueça de indicar o </w:t>
      </w:r>
      <w:r>
        <w:rPr>
          <w:rFonts w:cs="Arial" w:ascii="Arial" w:hAnsi="Arial"/>
          <w:b/>
          <w:sz w:val="18"/>
          <w:szCs w:val="18"/>
        </w:rPr>
        <w:t>nº da requisição</w:t>
      </w:r>
      <w:r>
        <w:rPr>
          <w:rFonts w:cs="Arial" w:ascii="Arial" w:hAnsi="Arial"/>
          <w:sz w:val="18"/>
          <w:szCs w:val="18"/>
        </w:rPr>
        <w:t xml:space="preserve"> (ID gerado na Secretaria on-line);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15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Anexar</w:t>
      </w:r>
      <w:r>
        <w:rPr>
          <w:rFonts w:cs="Arial" w:ascii="Arial" w:hAnsi="Arial"/>
          <w:sz w:val="18"/>
          <w:szCs w:val="18"/>
        </w:rPr>
        <w:t xml:space="preserve"> este formulário e os documentos que, previstos em lei, podem abonar fal</w:t>
      </w:r>
      <w:r>
        <w:rPr>
          <w:rFonts w:cs="Arial" w:ascii="Arial" w:hAnsi="Arial"/>
          <w:sz w:val="18"/>
          <w:szCs w:val="18"/>
        </w:rPr>
        <w:t>tas, à requisição.</w:t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Simples2"/>
        <w:tblW w:w="10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5528"/>
        <w:gridCol w:w="1297"/>
        <w:gridCol w:w="196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000000"/>
              <w:bottom w:val="doub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IDENTIFICAÇÃO DO(A) ESTUDANTE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000000"/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ind w:left="178" w:hanging="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000000"/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97" w:type="dxa"/>
            <w:tcBorders>
              <w:top w:val="double" w:sz="6" w:space="0" w:color="000000"/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Prontuário</w:t>
            </w:r>
          </w:p>
        </w:tc>
        <w:tc>
          <w:tcPr>
            <w:tcW w:w="1962" w:type="dxa"/>
            <w:tcBorders>
              <w:top w:val="double" w:sz="6" w:space="0" w:color="000000"/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Curso</w:t>
            </w:r>
          </w:p>
        </w:tc>
        <w:tc>
          <w:tcPr>
            <w:tcW w:w="5528" w:type="dxa"/>
            <w:tcBorders>
              <w:top w:val="nil"/>
              <w:left w:val="dotDash" w:sz="4" w:space="0" w:color="7F7F7F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97" w:type="dxa"/>
            <w:tcBorders>
              <w:top w:val="nil"/>
              <w:bottom w:val="nil"/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Período</w:t>
            </w:r>
          </w:p>
        </w:tc>
        <w:tc>
          <w:tcPr>
            <w:tcW w:w="1962" w:type="dxa"/>
            <w:tcBorders>
              <w:top w:val="nil"/>
              <w:left w:val="dotDash" w:sz="4" w:space="0" w:color="7F7F7F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E-mail*</w:t>
            </w:r>
          </w:p>
        </w:tc>
        <w:tc>
          <w:tcPr>
            <w:tcW w:w="5528" w:type="dxa"/>
            <w:tcBorders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/>
            </w:tcBorders>
            <w:shd w:color="auto" w:fill="E2EFD9" w:themeFill="accent6" w:themeFillTint="33" w:val="clear"/>
          </w:tcPr>
          <w:p>
            <w:pPr>
              <w:pStyle w:val="Normal"/>
              <w:widowControl/>
              <w:spacing w:lineRule="auto" w:line="240"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Celular</w:t>
            </w:r>
          </w:p>
        </w:tc>
        <w:tc>
          <w:tcPr>
            <w:tcW w:w="1962" w:type="dxa"/>
            <w:tcBorders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ab/>
            </w:r>
          </w:p>
        </w:tc>
      </w:tr>
    </w:tbl>
    <w:p>
      <w:pPr>
        <w:pStyle w:val="Normal"/>
        <w:spacing w:lineRule="auto" w:line="240" w:before="0" w:after="80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*O servidor de e-mails do IFSP não envia mensagens para os endereços “hotmail”. Evite usar este e-mail.</w:t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tbl>
      <w:tblPr>
        <w:tblStyle w:val="TabelaSimples2"/>
        <w:tblW w:w="10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686"/>
        <w:gridCol w:w="2006"/>
        <w:gridCol w:w="196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2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000000"/>
              <w:bottom w:val="doub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40" w:after="4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t-BR" w:eastAsia="en-US" w:bidi="ar-SA"/>
              </w:rPr>
              <w:t>DADOS SOBRE A REQUISIÇÃO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double" w:sz="6" w:space="0" w:color="000000"/>
              <w:right w:val="dotDash" w:sz="4" w:space="0" w:color="7F7F7F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40" w:after="40"/>
              <w:ind w:left="178" w:hanging="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Nº da requisição</w:t>
              <w:br/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(ID gerado na secretaria On-line)</w:t>
            </w:r>
          </w:p>
        </w:tc>
        <w:tc>
          <w:tcPr>
            <w:tcW w:w="3686" w:type="dxa"/>
            <w:tcBorders>
              <w:top w:val="double" w:sz="6" w:space="0" w:color="000000"/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006" w:type="dxa"/>
            <w:tcBorders>
              <w:top w:val="double" w:sz="6" w:space="0" w:color="000000"/>
              <w:right w:val="dotDash" w:sz="4" w:space="0" w:color="7F7F7F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Data de Abertura</w:t>
            </w:r>
          </w:p>
        </w:tc>
        <w:tc>
          <w:tcPr>
            <w:tcW w:w="1962" w:type="dxa"/>
            <w:tcBorders>
              <w:top w:val="double" w:sz="6" w:space="0" w:color="000000"/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31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dotDash" w:sz="4" w:space="0" w:color="7F7F7F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Justificar faltas no período</w:t>
            </w:r>
          </w:p>
        </w:tc>
        <w:tc>
          <w:tcPr>
            <w:tcW w:w="3686" w:type="dxa"/>
            <w:tcBorders>
              <w:top w:val="nil"/>
              <w:left w:val="dotDash" w:sz="4" w:space="0" w:color="7F7F7F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de     /    /        até        /    /</w:t>
            </w:r>
          </w:p>
        </w:tc>
        <w:tc>
          <w:tcPr>
            <w:tcW w:w="2006" w:type="dxa"/>
            <w:tcBorders>
              <w:top w:val="nil"/>
              <w:bottom w:val="nil"/>
              <w:right w:val="dotDash" w:sz="4" w:space="0" w:color="7F7F7F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  <w:t>Total de dias</w:t>
            </w:r>
          </w:p>
        </w:tc>
        <w:tc>
          <w:tcPr>
            <w:tcW w:w="1962" w:type="dxa"/>
            <w:tcBorders>
              <w:top w:val="nil"/>
              <w:left w:val="dotDash" w:sz="4" w:space="0" w:color="7F7F7F"/>
              <w:bottom w:val="nil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dotDash" w:sz="4" w:space="0" w:color="7F7F7F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right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Documentos anexados</w:t>
              <w:br/>
            </w:r>
            <w:r>
              <w:rPr>
                <w:rFonts w:eastAsia="Calibri" w:cs="Arial" w:ascii="Arial" w:hAnsi="Arial"/>
                <w:b/>
                <w:bCs/>
                <w:kern w:val="0"/>
                <w:sz w:val="18"/>
                <w:szCs w:val="18"/>
                <w:lang w:val="pt-BR" w:eastAsia="en-US" w:bidi="ar-SA"/>
              </w:rPr>
              <w:t>(detalhar os documentos entregues junto com este formulário)</w:t>
            </w:r>
          </w:p>
        </w:tc>
        <w:tc>
          <w:tcPr>
            <w:tcW w:w="7654" w:type="dxa"/>
            <w:gridSpan w:val="3"/>
            <w:tcBorders>
              <w:left w:val="dotDash" w:sz="4" w:space="0" w:color="7F7F7F"/>
            </w:tcBorders>
            <w:vAlign w:val="center"/>
          </w:tcPr>
          <w:p>
            <w:pPr>
              <w:pStyle w:val="Normal"/>
              <w:widowControl/>
              <w:spacing w:lineRule="auto" w:line="240"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8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40" w:before="0" w:after="80"/>
        <w:jc w:val="both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>Suzano, ____/____/______.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/>
      </w:r>
    </w:p>
    <w:sectPr>
      <w:headerReference w:type="default" r:id="rId2"/>
      <w:type w:val="nextPage"/>
      <w:pgSz w:w="11906" w:h="16838"/>
      <w:pgMar w:left="567" w:right="566" w:gutter="0" w:header="426" w:top="1331" w:footer="0" w:bottom="14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>SERVIÇO PÚBLICO FEDERAL - MINISTÉRIO DA EDUCAÇÃO - MEC</w:t>
    </w:r>
  </w:p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INSTITUTO FEDERAL DE SÃO PAULO – IFSP, CÂMPUS SUZANO</w:t>
    </w:r>
  </w:p>
  <w:p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COORDENADORIA DE REGISTROS ACADÊMICOS - CRA</w:t>
    </w:r>
  </w:p>
  <w:p>
    <w:pPr>
      <w:pStyle w:val="Cabealho"/>
      <w:rPr>
        <w:rFonts w:ascii="Calibri" w:hAnsi="Calibri" w:cs="Times New Roman"/>
        <w:sz w:val="20"/>
        <w:szCs w:val="20"/>
      </w:rPr>
    </w:pPr>
    <w:r>
      <w:rPr>
        <w:rFonts w:cs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2B0B0A42">
              <wp:simplePos x="0" y="0"/>
              <wp:positionH relativeFrom="margin">
                <wp:posOffset>-1905</wp:posOffset>
              </wp:positionH>
              <wp:positionV relativeFrom="paragraph">
                <wp:posOffset>101600</wp:posOffset>
              </wp:positionV>
              <wp:extent cx="6840220" cy="635"/>
              <wp:effectExtent l="0" t="9525" r="0" b="9525"/>
              <wp:wrapNone/>
              <wp:docPr id="1" name="Conector ret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>
                            <a:lumMod val="50000"/>
                            <a:lumOff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8pt" to="538.4pt,8pt" ID="Conector reto 20" stroked="t" o:allowincell="f" style="position:absolute;mso-position-horizontal-relative:margin" wp14:anchorId="2B0B0A42">
              <v:stroke color="gray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376a6"/>
    <w:rPr/>
  </w:style>
  <w:style w:type="character" w:styleId="RodapChar" w:customStyle="1">
    <w:name w:val="Rodapé Char"/>
    <w:basedOn w:val="DefaultParagraphFont"/>
    <w:uiPriority w:val="99"/>
    <w:qFormat/>
    <w:rsid w:val="008376a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7a7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97a7c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97a7c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97a7c"/>
    <w:rPr>
      <w:rFonts w:ascii="Segoe UI" w:hAnsi="Segoe UI" w:cs="Segoe UI"/>
      <w:sz w:val="18"/>
      <w:szCs w:val="18"/>
    </w:rPr>
  </w:style>
  <w:style w:type="character" w:styleId="CitaoIntensaChar" w:customStyle="1">
    <w:name w:val="Citação Intensa Char"/>
    <w:basedOn w:val="DefaultParagraphFont"/>
    <w:link w:val="IntenseQuote"/>
    <w:uiPriority w:val="30"/>
    <w:qFormat/>
    <w:rsid w:val="00de4267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ef70fe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f92fe8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lear" w:pos="57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lear" w:pos="57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97a7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97a7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97a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0b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FE31-3DC0-476A-9815-B9F1186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LibreOffice/7.3.5.2$Windows_X86_64 LibreOffice_project/184fe81b8c8c30d8b5082578aee2fed2ea847c01</Application>
  <AppVersion>15.0000</AppVersion>
  <Pages>1</Pages>
  <Words>140</Words>
  <Characters>776</Characters>
  <CharactersWithSpaces>917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2018-08-05T00:10:00Z</dcterms:created>
  <dc:creator>Fábio Machado-da-Silva</dc:creator>
  <dc:description/>
  <dc:language>pt-BR</dc:language>
  <cp:lastModifiedBy/>
  <cp:lastPrinted>2018-01-12T20:16:00Z</cp:lastPrinted>
  <dcterms:modified xsi:type="dcterms:W3CDTF">2022-08-29T17:57:47Z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